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0B" w:rsidRDefault="00EB070B" w:rsidP="00EB07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 </w:t>
      </w:r>
    </w:p>
    <w:p w:rsidR="00EB070B" w:rsidRDefault="00EB070B" w:rsidP="00EB07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БЕСПАЛОВСКОГО СЕЛЬСКОГО ПОСЕЛЕНИЯ</w:t>
      </w:r>
    </w:p>
    <w:p w:rsidR="00EB070B" w:rsidRDefault="00EB070B" w:rsidP="00EB07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УРЮПИНСКОГО  МУНИЦИПАЛЬНОГО  РАЙОНА</w:t>
      </w:r>
    </w:p>
    <w:p w:rsidR="00EB070B" w:rsidRDefault="00EB070B" w:rsidP="00EB07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ВОЛГОГРАДСКОЙ ОБЛАСТИ</w:t>
      </w:r>
    </w:p>
    <w:p w:rsidR="00EB070B" w:rsidRDefault="00EB070B" w:rsidP="00EB070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B070B" w:rsidRDefault="00EB070B" w:rsidP="00EB070B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color w:val="26282F"/>
          <w:sz w:val="28"/>
          <w:szCs w:val="28"/>
          <w:lang w:eastAsia="ar-SA"/>
        </w:rPr>
      </w:pPr>
      <w:r>
        <w:rPr>
          <w:bCs/>
          <w:color w:val="26282F"/>
          <w:sz w:val="28"/>
          <w:szCs w:val="28"/>
          <w:lang w:eastAsia="ar-SA"/>
        </w:rPr>
        <w:t>ПОСТАНОВЛЕНИЕ</w:t>
      </w:r>
    </w:p>
    <w:p w:rsidR="00EB070B" w:rsidRDefault="00EB070B" w:rsidP="00EB070B">
      <w:pPr>
        <w:widowControl w:val="0"/>
        <w:suppressAutoHyphens/>
        <w:autoSpaceDE w:val="0"/>
        <w:ind w:right="-99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              </w:t>
      </w:r>
    </w:p>
    <w:p w:rsidR="00EB070B" w:rsidRDefault="00EB070B" w:rsidP="00EB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13.01.2017 г.                                       № 4</w:t>
      </w:r>
    </w:p>
    <w:p w:rsidR="00EB070B" w:rsidRDefault="00EB070B" w:rsidP="00EB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Беспаловского сельского поселения»</w:t>
      </w:r>
    </w:p>
    <w:p w:rsidR="00EB070B" w:rsidRDefault="00EB070B" w:rsidP="00EB070B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EB070B" w:rsidRDefault="00EB070B" w:rsidP="00EB070B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EB070B" w:rsidRDefault="00EB070B" w:rsidP="00EB0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Федерального закона от 03.07.2016 г. № 347-ФЗ «О внесении изменений в Трудовой кодекс Российской Федерации» и в соответствии со ст. 349.5 Трудового кодекса Российской Федерации, в соответствии с Федеральным законом от 06.10.2003 №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и руководствуясь Уставом Беспаловского сельского поселения Урюпинского муниципального района Волгоградской области</w:t>
      </w:r>
      <w:proofErr w:type="gramEnd"/>
    </w:p>
    <w:p w:rsidR="00EB070B" w:rsidRDefault="00EB070B" w:rsidP="00EB0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70B" w:rsidRDefault="00EB070B" w:rsidP="00EB070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070B" w:rsidRDefault="00EB070B" w:rsidP="00EB070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70B" w:rsidRDefault="00EB070B" w:rsidP="00EB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Беспаловского сельского поселения в Приложении.</w:t>
      </w:r>
    </w:p>
    <w:p w:rsidR="00EB070B" w:rsidRDefault="00EB070B" w:rsidP="00EB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B070B" w:rsidRDefault="00EB070B" w:rsidP="00EB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EB070B" w:rsidRDefault="00EB070B" w:rsidP="00EB07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и распространяется. 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 сельского поселения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 Земцова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Беспаловского сельского поселения   </w:t>
      </w: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 » января   2017 г. №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Title"/>
        <w:jc w:val="center"/>
        <w:rPr>
          <w:sz w:val="28"/>
          <w:szCs w:val="28"/>
        </w:rPr>
      </w:pPr>
      <w:bookmarkStart w:id="0" w:name="P55"/>
      <w:bookmarkEnd w:id="0"/>
      <w:r>
        <w:rPr>
          <w:sz w:val="28"/>
          <w:szCs w:val="28"/>
        </w:rPr>
        <w:t>ПОРЯДОК</w:t>
      </w:r>
    </w:p>
    <w:p w:rsidR="00EB070B" w:rsidRDefault="00EB070B" w:rsidP="00EB070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Беспаловского сельского поселения</w:t>
      </w:r>
    </w:p>
    <w:p w:rsidR="00EB070B" w:rsidRDefault="00EB070B" w:rsidP="00EB070B">
      <w:pPr>
        <w:pStyle w:val="ConsPlusTitle"/>
        <w:jc w:val="center"/>
        <w:rPr>
          <w:b w:val="0"/>
          <w:sz w:val="28"/>
          <w:szCs w:val="28"/>
        </w:rPr>
      </w:pP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</w:t>
      </w:r>
      <w:proofErr w:type="gramStart"/>
      <w:r>
        <w:rPr>
          <w:b w:val="0"/>
          <w:sz w:val="28"/>
          <w:szCs w:val="28"/>
        </w:rPr>
        <w:t>устанавливает условия</w:t>
      </w:r>
      <w:proofErr w:type="gramEnd"/>
      <w:r>
        <w:rPr>
          <w:b w:val="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Беспаловского сельского поселения Урюпинского муниципального района (далее – соответственно Порядок, учреждения, предприятия) в соответствии с Трудовым кодексом Российской Федерации.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Информация, предусмотренная пунктом 1 настоящего Порядка размещается</w:t>
      </w:r>
      <w:proofErr w:type="gramEnd"/>
      <w:r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Урюпинского муниципального района Волгоградской области </w:t>
      </w:r>
      <w:r>
        <w:rPr>
          <w:b w:val="0"/>
          <w:sz w:val="28"/>
          <w:szCs w:val="28"/>
          <w:u w:val="single"/>
        </w:rPr>
        <w:t>www.umr34.</w:t>
      </w:r>
      <w:proofErr w:type="spellStart"/>
      <w:r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EB07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подразделе «Беспаловское сельское поселение» раздела «Административное деление».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Информация, предусмотренная пунктом 1 Порядка, может по решению Администрации Беспаловского сельского поселения размещаться в информационно-телекоммуникационной сети «Интернет» на официальных сайтах учреждений, предприятий.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занимаемая должность, а также фамилия, имя отчество лица, о среднемесячной заработной плате которого размещается информация. 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 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b w:val="0"/>
          <w:sz w:val="28"/>
          <w:szCs w:val="28"/>
        </w:rPr>
        <w:lastRenderedPageBreak/>
        <w:t>муниципальных учреждений и унитарных предприятий размещается по форме согласно приложению к настоящему Порядку.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Руководители учреждений, предприятий, предоставляют </w:t>
      </w:r>
      <w:proofErr w:type="gramStart"/>
      <w:r>
        <w:rPr>
          <w:b w:val="0"/>
          <w:sz w:val="28"/>
          <w:szCs w:val="28"/>
        </w:rPr>
        <w:t>информацию</w:t>
      </w:r>
      <w:proofErr w:type="gramEnd"/>
      <w:r>
        <w:rPr>
          <w:b w:val="0"/>
          <w:sz w:val="28"/>
          <w:szCs w:val="28"/>
        </w:rPr>
        <w:t xml:space="preserve"> указанную в пункте 1 настоящего Положения, в Администрацию Беспаловского сельского поселения, до 1 марта года, следующего за отчетным, по форме согласно приложению к настоящему Порядку.</w:t>
      </w:r>
    </w:p>
    <w:p w:rsidR="00EB070B" w:rsidRDefault="00EB070B" w:rsidP="00EB070B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B070B" w:rsidRDefault="00EB070B" w:rsidP="00EB070B">
      <w:pPr>
        <w:pStyle w:val="ConsPlusTitle"/>
        <w:jc w:val="both"/>
        <w:rPr>
          <w:b w:val="0"/>
          <w:sz w:val="28"/>
          <w:szCs w:val="28"/>
        </w:rPr>
      </w:pPr>
    </w:p>
    <w:p w:rsidR="00EB070B" w:rsidRDefault="00EB070B" w:rsidP="00EB070B">
      <w:pPr>
        <w:pStyle w:val="ConsPlusTitle"/>
        <w:jc w:val="both"/>
        <w:rPr>
          <w:b w:val="0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 сельского поселения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 Земцова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:rsidR="00EB070B" w:rsidRDefault="00EB070B" w:rsidP="00EB070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Беспаловского сельского поселения</w:t>
      </w: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 главного бухгалтера __________________________________________</w:t>
      </w:r>
    </w:p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учреждения, предприятия)</w:t>
      </w:r>
    </w:p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7"/>
        <w:gridCol w:w="2410"/>
        <w:gridCol w:w="2551"/>
      </w:tblGrid>
      <w:tr w:rsidR="00EB070B" w:rsidTr="00EB0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B070B" w:rsidTr="00EB0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0B" w:rsidTr="00EB0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0B" w:rsidTr="00EB0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0B" w:rsidRDefault="00EB0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0B" w:rsidRDefault="00EB070B" w:rsidP="00EB0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83B" w:rsidRDefault="00C1183B">
      <w:bookmarkStart w:id="1" w:name="_GoBack"/>
      <w:bookmarkEnd w:id="1"/>
    </w:p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B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B070B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70B"/>
    <w:rPr>
      <w:color w:val="0000FF"/>
      <w:u w:val="single"/>
    </w:rPr>
  </w:style>
  <w:style w:type="paragraph" w:customStyle="1" w:styleId="ConsPlusTitle">
    <w:name w:val="ConsPlusTitle"/>
    <w:rsid w:val="00EB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70B"/>
    <w:rPr>
      <w:color w:val="0000FF"/>
      <w:u w:val="single"/>
    </w:rPr>
  </w:style>
  <w:style w:type="paragraph" w:customStyle="1" w:styleId="ConsPlusTitle">
    <w:name w:val="ConsPlusTitle"/>
    <w:rsid w:val="00EB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2017-01-13T05:27:00Z</dcterms:created>
  <dcterms:modified xsi:type="dcterms:W3CDTF">2017-01-13T05:28:00Z</dcterms:modified>
</cp:coreProperties>
</file>